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FE9" w:rsidRPr="006E1587" w:rsidRDefault="00193FE9" w:rsidP="00193FE9">
      <w:pPr>
        <w:spacing w:after="0" w:line="240" w:lineRule="auto"/>
        <w:jc w:val="both"/>
        <w:textAlignment w:val="baseline"/>
        <w:rPr>
          <w:rFonts w:ascii="Times New Roman" w:eastAsia="Times New Roman" w:hAnsi="Times New Roman" w:cs="Times New Roman"/>
          <w:b/>
          <w:bCs/>
          <w:caps/>
          <w:spacing w:val="12"/>
          <w:sz w:val="28"/>
          <w:szCs w:val="28"/>
          <w:lang w:eastAsia="ru-RU"/>
        </w:rPr>
      </w:pPr>
      <w:r w:rsidRPr="006E1587">
        <w:rPr>
          <w:rFonts w:ascii="Times New Roman" w:eastAsia="Times New Roman" w:hAnsi="Times New Roman" w:cs="Times New Roman"/>
          <w:b/>
          <w:bCs/>
          <w:caps/>
          <w:spacing w:val="12"/>
          <w:sz w:val="28"/>
          <w:szCs w:val="28"/>
          <w:lang w:eastAsia="ru-RU"/>
        </w:rPr>
        <w:t>ЛАЗАРЕНКО МИХАИЛ ВЛАДИМИРОВИЧ</w:t>
      </w:r>
    </w:p>
    <w:p w:rsidR="00193FE9" w:rsidRDefault="00193FE9" w:rsidP="00193FE9">
      <w:pPr>
        <w:spacing w:before="120" w:after="0" w:line="240" w:lineRule="auto"/>
        <w:jc w:val="center"/>
        <w:rPr>
          <w:rFonts w:ascii="Times New Roman" w:eastAsia="Times New Roman" w:hAnsi="Times New Roman" w:cs="Times New Roman"/>
          <w:sz w:val="28"/>
          <w:szCs w:val="28"/>
          <w:lang w:eastAsia="ru-RU"/>
        </w:rPr>
      </w:pPr>
      <w:r w:rsidRPr="006E1587">
        <w:rPr>
          <w:rFonts w:ascii="Times New Roman" w:eastAsia="Times New Roman" w:hAnsi="Times New Roman" w:cs="Times New Roman"/>
          <w:noProof/>
          <w:sz w:val="28"/>
          <w:szCs w:val="28"/>
          <w:lang w:eastAsia="ru-RU"/>
        </w:rPr>
        <mc:AlternateContent>
          <mc:Choice Requires="wps">
            <w:drawing>
              <wp:inline distT="0" distB="0" distL="0" distR="0" wp14:anchorId="228A14C0" wp14:editId="264ACDF0">
                <wp:extent cx="304800" cy="304800"/>
                <wp:effectExtent l="0" t="0" r="0" b="0"/>
                <wp:docPr id="67" name="AutoShape 68" descr="blob:chrome-extension://cegaacafklagkioanifdoaieklociapj/45a79b78-a26e-4565-a12d-c911ad4e0ae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1CE106" id="AutoShape 68" o:spid="_x0000_s1026" alt="blob:chrome-extension://cegaacafklagkioanifdoaieklociapj/45a79b78-a26e-4565-a12d-c911ad4e0ae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G&#10;Q6bu/QIAAB8GAAAOAAAAAAAAAAAAAAAAAC4CAABkcnMvZTJvRG9jLnhtbFBLAQItABQABgAIAAAA&#10;IQBMoOks2AAAAAMBAAAPAAAAAAAAAAAAAAAAAFcFAABkcnMvZG93bnJldi54bWxQSwUGAAAAAAQA&#10;BADzAAAAXAYAAAAA&#10;" filled="f" stroked="f">
                <o:lock v:ext="edit" aspectratio="t"/>
                <w10:anchorlock/>
              </v:rect>
            </w:pict>
          </mc:Fallback>
        </mc:AlternateContent>
      </w:r>
      <w:r w:rsidRPr="006E1587">
        <w:rPr>
          <w:rFonts w:ascii="Times New Roman" w:eastAsia="Times New Roman" w:hAnsi="Times New Roman" w:cs="Times New Roman"/>
          <w:noProof/>
          <w:sz w:val="28"/>
          <w:szCs w:val="28"/>
          <w:lang w:eastAsia="ru-RU"/>
        </w:rPr>
        <w:drawing>
          <wp:inline distT="0" distB="0" distL="0" distR="0" wp14:anchorId="1ECB2EE8" wp14:editId="73D32F07">
            <wp:extent cx="5067300" cy="2000250"/>
            <wp:effectExtent l="0" t="0" r="0" b="0"/>
            <wp:docPr id="1" name="Рисунок 1" descr="J:\для новых книг\Книга Памяти Ловлинской\Рабочие материалы\Награжденные\Лазаренко М.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для новых книг\Книга Памяти Ловлинской\Рабочие материалы\Награжденные\Лазаренко М.В..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67300" cy="2000250"/>
                    </a:xfrm>
                    <a:prstGeom prst="rect">
                      <a:avLst/>
                    </a:prstGeom>
                    <a:noFill/>
                    <a:ln>
                      <a:noFill/>
                    </a:ln>
                  </pic:spPr>
                </pic:pic>
              </a:graphicData>
            </a:graphic>
          </wp:inline>
        </w:drawing>
      </w:r>
    </w:p>
    <w:p w:rsidR="00193FE9" w:rsidRPr="006E1587" w:rsidRDefault="00193FE9" w:rsidP="00193FE9">
      <w:pPr>
        <w:spacing w:after="0" w:line="240" w:lineRule="auto"/>
        <w:jc w:val="center"/>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Старший сержант. Награждён двумя Орденами Красной Звезды</w:t>
      </w:r>
    </w:p>
    <w:p w:rsidR="00193FE9"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 xml:space="preserve">Лазаренко Михаил Владимирович родился 27 ноября 1915 года в станице </w:t>
      </w:r>
      <w:proofErr w:type="spellStart"/>
      <w:r w:rsidRPr="006E1587">
        <w:rPr>
          <w:rFonts w:ascii="Times New Roman" w:eastAsia="Times New Roman" w:hAnsi="Times New Roman" w:cs="Times New Roman"/>
          <w:sz w:val="28"/>
          <w:szCs w:val="28"/>
          <w:lang w:eastAsia="ru-RU"/>
        </w:rPr>
        <w:t>Ловлинской</w:t>
      </w:r>
      <w:proofErr w:type="spellEnd"/>
      <w:r w:rsidRPr="006E1587">
        <w:rPr>
          <w:rFonts w:ascii="Times New Roman" w:eastAsia="Times New Roman" w:hAnsi="Times New Roman" w:cs="Times New Roman"/>
          <w:sz w:val="28"/>
          <w:szCs w:val="28"/>
          <w:lang w:eastAsia="ru-RU"/>
        </w:rPr>
        <w:t xml:space="preserve"> Кавказского отдела Кубанской области.</w:t>
      </w: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В 1941 году был призван Кавказским РВК в ряды Красной Армии и направлен в 390 отдельный автотранспортный батальон 17 автотранспортной бригады Ленинградского фронта. Батальон обслуживал ледовую трассу Дороги Жизни.</w:t>
      </w: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В батальоне Михаил Владимирович служил шофёром. За мужество и отвагу, проявленные при выполнении важного государственного задания по снабжению блокадного Ленинграда в июле 1943 года Лазаренко был награждён медалью «За оборону Ленинграда».</w:t>
      </w: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В октябре 1943 года его перевели на 1-й Украинский фронт в 3 автомобильный батальон 51 отдельного автомобильного полка 5 армии Резерва Главного Командования.</w:t>
      </w: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Будучи командиром отделения водителей сержант Лазаренко всегда демонстрировал образцы дисциплинированности и умение руководить подчиненными. Отделение под его командованием систематически выполняло все задачи командования досрочно.</w:t>
      </w: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Вот выдержка из наградного листа на сержанта Лазаренко М. В. за успешное выполнение важного задания командования в апреле 1945 года: «…Только за десять дней марша отделение сержанта Лазаренко перевезло более семисот тонн боеприпасов, пройдя за этот период более ста тридцати тысяч тонна километров, сэкономив около четырехсот литров бензина. При этом отделение не имело ни одного случая поломок и аварий техники». От имени Президиума Верховного Совета СССР за этот подвиг сержанта Лазаренко наградили Орденом Красной Звезды.</w:t>
      </w: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После капитуляции фашистской Германии 51 отдельный автомобильный полк в составе войск 5 армии был переброшен на Дальний Восток. Здесь, в ходе советско-японской войны в период с 9 по 20 августа 1945 года, полку была поставлена важная боевая задача по обеспечению наступающих войск 5-й армии против японских самураев.</w:t>
      </w: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 xml:space="preserve">Участвовал со своим отделением в этой операции и старший сержант Лазаренко. В тяжелых условиях бездорожья, под непрерывными обстрелами </w:t>
      </w:r>
      <w:r w:rsidRPr="006E1587">
        <w:rPr>
          <w:rFonts w:ascii="Times New Roman" w:eastAsia="Times New Roman" w:hAnsi="Times New Roman" w:cs="Times New Roman"/>
          <w:sz w:val="28"/>
          <w:szCs w:val="28"/>
          <w:lang w:eastAsia="ru-RU"/>
        </w:rPr>
        <w:lastRenderedPageBreak/>
        <w:t>противника он проявил себя умелым руководителем и отличным организатором.</w:t>
      </w: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Колонна из двенадцати автомашин под его руководством доставила более четырёхсот тонн боеприпасов, вывезла с поля боя более сорока раненых бойцов. Во время выполнения этой операции в отделении не было потеряно ни одного человека личного состава и ни одной единицы автомобильной техники.</w:t>
      </w:r>
    </w:p>
    <w:p w:rsidR="00193FE9" w:rsidRPr="006E1587" w:rsidRDefault="00193FE9" w:rsidP="00193FE9">
      <w:pPr>
        <w:spacing w:after="0" w:line="240" w:lineRule="auto"/>
        <w:ind w:firstLine="709"/>
        <w:jc w:val="both"/>
        <w:textAlignment w:val="baseline"/>
        <w:rPr>
          <w:rFonts w:ascii="Times New Roman" w:eastAsia="Times New Roman" w:hAnsi="Times New Roman" w:cs="Times New Roman"/>
          <w:sz w:val="28"/>
          <w:szCs w:val="28"/>
          <w:lang w:eastAsia="ru-RU"/>
        </w:rPr>
      </w:pPr>
      <w:r w:rsidRPr="006E1587">
        <w:rPr>
          <w:rFonts w:ascii="Times New Roman" w:eastAsia="Times New Roman" w:hAnsi="Times New Roman" w:cs="Times New Roman"/>
          <w:sz w:val="28"/>
          <w:szCs w:val="28"/>
          <w:lang w:eastAsia="ru-RU"/>
        </w:rPr>
        <w:t>За успешное выполнение этой боевой задачи старший сержант Лазаренко М. В. Военным Советом 5 армии от имени Президиума Верховного Совета СССР был награждён вторым Орденом Красной Звезды.</w:t>
      </w:r>
    </w:p>
    <w:p w:rsidR="002B6710" w:rsidRDefault="00193FE9" w:rsidP="00193FE9">
      <w:r w:rsidRPr="006E1587">
        <w:rPr>
          <w:rFonts w:ascii="Times New Roman" w:eastAsia="Times New Roman" w:hAnsi="Times New Roman" w:cs="Times New Roman"/>
          <w:sz w:val="28"/>
          <w:szCs w:val="28"/>
          <w:lang w:eastAsia="ru-RU"/>
        </w:rPr>
        <w:t xml:space="preserve">С фронта возвратился живым. Проживал в станице </w:t>
      </w:r>
      <w:proofErr w:type="spellStart"/>
      <w:r w:rsidRPr="006E1587">
        <w:rPr>
          <w:rFonts w:ascii="Times New Roman" w:eastAsia="Times New Roman" w:hAnsi="Times New Roman" w:cs="Times New Roman"/>
          <w:sz w:val="28"/>
          <w:szCs w:val="28"/>
          <w:lang w:eastAsia="ru-RU"/>
        </w:rPr>
        <w:t>Ловлинской</w:t>
      </w:r>
      <w:proofErr w:type="spellEnd"/>
      <w:r w:rsidRPr="006E1587">
        <w:rPr>
          <w:rFonts w:ascii="Times New Roman" w:eastAsia="Times New Roman" w:hAnsi="Times New Roman" w:cs="Times New Roman"/>
          <w:sz w:val="28"/>
          <w:szCs w:val="28"/>
          <w:lang w:eastAsia="ru-RU"/>
        </w:rPr>
        <w:t>, затем переехал в город Сочи. Всю жизнь работал водителем.</w:t>
      </w:r>
      <w:bookmarkStart w:id="0" w:name="_GoBack"/>
      <w:bookmarkEnd w:id="0"/>
    </w:p>
    <w:sectPr w:rsidR="002B67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A20"/>
    <w:rsid w:val="00193FE9"/>
    <w:rsid w:val="002B6710"/>
    <w:rsid w:val="00AC5A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44DBBF-FE50-4B9D-95E2-8F696040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F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2289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2</cp:revision>
  <cp:lastPrinted>2024-09-29T07:32:00Z</cp:lastPrinted>
  <dcterms:created xsi:type="dcterms:W3CDTF">2024-09-29T07:32:00Z</dcterms:created>
  <dcterms:modified xsi:type="dcterms:W3CDTF">2024-09-29T07:33:00Z</dcterms:modified>
</cp:coreProperties>
</file>